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315C9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bookmarkStart w:id="0" w:name="_GoBack"/>
      <w:bookmarkEnd w:id="0"/>
      <w:r w:rsidRPr="00111018">
        <w:rPr>
          <w:rFonts w:ascii="Montserrat" w:eastAsia="Montserrat" w:hAnsi="Montserrat" w:cs="Montserrat"/>
          <w:b/>
          <w:color w:val="3E4343"/>
          <w:sz w:val="20"/>
          <w:szCs w:val="20"/>
          <w:lang w:val="en-US"/>
        </w:rPr>
        <w:t xml:space="preserve">Subject: Make the Sion possible. </w:t>
      </w:r>
      <w:r w:rsidRPr="00111018">
        <w:rPr>
          <w:rFonts w:ascii="Montserrat" w:eastAsia="Montserrat" w:hAnsi="Montserrat" w:cs="Montserrat"/>
          <w:b/>
          <w:color w:val="3E4343"/>
          <w:sz w:val="20"/>
          <w:szCs w:val="20"/>
          <w:lang w:val="en-US"/>
        </w:rPr>
        <w:tab/>
      </w:r>
      <w:r w:rsidRPr="00111018">
        <w:rPr>
          <w:rFonts w:ascii="Montserrat" w:eastAsia="Montserrat" w:hAnsi="Montserrat" w:cs="Montserrat"/>
          <w:color w:val="3E4343"/>
          <w:lang w:val="en-US"/>
        </w:rPr>
        <w:tab/>
      </w:r>
      <w:r w:rsidRPr="00111018">
        <w:rPr>
          <w:rFonts w:ascii="Montserrat" w:eastAsia="Montserrat" w:hAnsi="Montserrat" w:cs="Montserrat"/>
          <w:color w:val="3E4343"/>
          <w:lang w:val="en-US"/>
        </w:rPr>
        <w:tab/>
      </w:r>
      <w:r w:rsidRPr="00111018">
        <w:rPr>
          <w:rFonts w:ascii="Montserrat" w:eastAsia="Montserrat" w:hAnsi="Montserrat" w:cs="Montserrat"/>
          <w:color w:val="3E4343"/>
          <w:lang w:val="en-US"/>
        </w:rPr>
        <w:tab/>
      </w:r>
      <w:r w:rsidRPr="00111018">
        <w:rPr>
          <w:rFonts w:ascii="Montserrat" w:eastAsia="Montserrat" w:hAnsi="Montserrat" w:cs="Montserrat"/>
          <w:color w:val="3E4343"/>
          <w:lang w:val="en-US"/>
        </w:rPr>
        <w:tab/>
      </w:r>
    </w:p>
    <w:p w14:paraId="46679F07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Dear friends,</w:t>
      </w:r>
    </w:p>
    <w:p w14:paraId="104CB5AC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As you may already know, I am a big fan and supporter of Sono Motors: A German car startup whose goal is to build a truly sustainable solar electric car. </w:t>
      </w:r>
    </w:p>
    <w:p w14:paraId="69E25110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The Sion is a family-friendly electric car suitable for everyday use with a range of 250 km and the f</w:t>
      </w:r>
      <w:r w:rsidRPr="00111018">
        <w:rPr>
          <w:rFonts w:ascii="Montserrat" w:eastAsia="Montserrat" w:hAnsi="Montserrat" w:cs="Montserrat"/>
          <w:color w:val="3E4343"/>
          <w:lang w:val="en-US"/>
        </w:rPr>
        <w:t xml:space="preserve">ollowing special features: </w:t>
      </w:r>
    </w:p>
    <w:p w14:paraId="2A4CBAE4" w14:textId="77777777" w:rsidR="00572FE6" w:rsidRPr="00111018" w:rsidRDefault="00F619B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Solar integration in the outer skin so the car recharges itself via the sun.</w:t>
      </w:r>
    </w:p>
    <w:p w14:paraId="5CAA7BC4" w14:textId="77777777" w:rsidR="00572FE6" w:rsidRPr="00111018" w:rsidRDefault="00F619B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Integrated car sharing: The owner can rent the car during parking periods.</w:t>
      </w:r>
    </w:p>
    <w:p w14:paraId="135AFE39" w14:textId="77777777" w:rsidR="00572FE6" w:rsidRDefault="00F619B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rPr>
          <w:rFonts w:ascii="Montserrat" w:eastAsia="Montserrat" w:hAnsi="Montserrat" w:cs="Montserrat"/>
          <w:color w:val="3E4343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Bidirectional charging: The vehicle becomes a mobile power station. </w:t>
      </w:r>
      <w:r>
        <w:rPr>
          <w:rFonts w:ascii="Montserrat" w:eastAsia="Montserrat" w:hAnsi="Montserrat" w:cs="Montserrat"/>
          <w:color w:val="3E4343"/>
        </w:rPr>
        <w:t xml:space="preserve">And </w:t>
      </w:r>
      <w:proofErr w:type="spellStart"/>
      <w:r>
        <w:rPr>
          <w:rFonts w:ascii="Montserrat" w:eastAsia="Montserrat" w:hAnsi="Montserrat" w:cs="Montserrat"/>
          <w:color w:val="3E4343"/>
        </w:rPr>
        <w:t>thus</w:t>
      </w:r>
      <w:proofErr w:type="spellEnd"/>
      <w:r>
        <w:rPr>
          <w:rFonts w:ascii="Montserrat" w:eastAsia="Montserrat" w:hAnsi="Montserrat" w:cs="Montserrat"/>
          <w:color w:val="3E4343"/>
        </w:rPr>
        <w:t xml:space="preserve"> </w:t>
      </w:r>
      <w:proofErr w:type="spellStart"/>
      <w:r>
        <w:rPr>
          <w:rFonts w:ascii="Montserrat" w:eastAsia="Montserrat" w:hAnsi="Montserrat" w:cs="Montserrat"/>
          <w:color w:val="3E4343"/>
        </w:rPr>
        <w:t>can</w:t>
      </w:r>
      <w:proofErr w:type="spellEnd"/>
      <w:r>
        <w:rPr>
          <w:rFonts w:ascii="Montserrat" w:eastAsia="Montserrat" w:hAnsi="Montserrat" w:cs="Montserrat"/>
          <w:color w:val="3E4343"/>
        </w:rPr>
        <w:t xml:space="preserve"> </w:t>
      </w:r>
      <w:proofErr w:type="spellStart"/>
      <w:r>
        <w:rPr>
          <w:rFonts w:ascii="Montserrat" w:eastAsia="Montserrat" w:hAnsi="Montserrat" w:cs="Montserrat"/>
          <w:color w:val="3E4343"/>
        </w:rPr>
        <w:t>replace</w:t>
      </w:r>
      <w:proofErr w:type="spellEnd"/>
      <w:r>
        <w:rPr>
          <w:rFonts w:ascii="Montserrat" w:eastAsia="Montserrat" w:hAnsi="Montserrat" w:cs="Montserrat"/>
          <w:color w:val="3E4343"/>
        </w:rPr>
        <w:t xml:space="preserve"> a </w:t>
      </w:r>
      <w:proofErr w:type="spellStart"/>
      <w:r>
        <w:rPr>
          <w:rFonts w:ascii="Montserrat" w:eastAsia="Montserrat" w:hAnsi="Montserrat" w:cs="Montserrat"/>
          <w:color w:val="3E4343"/>
        </w:rPr>
        <w:t>home</w:t>
      </w:r>
      <w:proofErr w:type="spellEnd"/>
      <w:r>
        <w:rPr>
          <w:rFonts w:ascii="Montserrat" w:eastAsia="Montserrat" w:hAnsi="Montserrat" w:cs="Montserrat"/>
          <w:color w:val="3E4343"/>
        </w:rPr>
        <w:t xml:space="preserve"> </w:t>
      </w:r>
      <w:proofErr w:type="spellStart"/>
      <w:r>
        <w:rPr>
          <w:rFonts w:ascii="Montserrat" w:eastAsia="Montserrat" w:hAnsi="Montserrat" w:cs="Montserrat"/>
          <w:color w:val="3E4343"/>
        </w:rPr>
        <w:t>storage</w:t>
      </w:r>
      <w:proofErr w:type="spellEnd"/>
      <w:r>
        <w:rPr>
          <w:rFonts w:ascii="Montserrat" w:eastAsia="Montserrat" w:hAnsi="Montserrat" w:cs="Montserrat"/>
          <w:color w:val="3E4343"/>
        </w:rPr>
        <w:t xml:space="preserve"> </w:t>
      </w:r>
      <w:proofErr w:type="spellStart"/>
      <w:r>
        <w:rPr>
          <w:rFonts w:ascii="Montserrat" w:eastAsia="Montserrat" w:hAnsi="Montserrat" w:cs="Montserrat"/>
          <w:color w:val="3E4343"/>
        </w:rPr>
        <w:t>unit</w:t>
      </w:r>
      <w:proofErr w:type="spellEnd"/>
      <w:r>
        <w:rPr>
          <w:rFonts w:ascii="Montserrat" w:eastAsia="Montserrat" w:hAnsi="Montserrat" w:cs="Montserrat"/>
          <w:color w:val="3E4343"/>
        </w:rPr>
        <w:t xml:space="preserve">. </w:t>
      </w:r>
    </w:p>
    <w:p w14:paraId="24D79964" w14:textId="77777777" w:rsidR="00572FE6" w:rsidRDefault="00F619B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</w:rPr>
      </w:pPr>
      <w:r>
        <w:rPr>
          <w:rFonts w:ascii="Montserrat" w:eastAsia="Montserrat" w:hAnsi="Montserrat" w:cs="Montserrat"/>
          <w:color w:val="3E4343"/>
        </w:rPr>
        <w:t xml:space="preserve">Price: 25,500€ </w:t>
      </w:r>
    </w:p>
    <w:p w14:paraId="7E244C25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Like other young companies, Sono Motors is currently struggling to raise enough funds to make the project a success and get the Sion on the road in a timely manner. </w:t>
      </w:r>
    </w:p>
    <w:p w14:paraId="518A17D5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Unlike most start-ups, however, they ha</w:t>
      </w:r>
      <w:r w:rsidRPr="00111018">
        <w:rPr>
          <w:rFonts w:ascii="Montserrat" w:eastAsia="Montserrat" w:hAnsi="Montserrat" w:cs="Montserrat"/>
          <w:color w:val="3E4343"/>
          <w:lang w:val="en-US"/>
        </w:rPr>
        <w:t xml:space="preserve">ve decided against selling out to investors and in favour of a rather unconventional approach: financing their project through the reservations from the community. Whereby the payment only arises once the set 50 million threshold is reached. </w:t>
      </w:r>
    </w:p>
    <w:p w14:paraId="39C131E7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>Whether or no</w:t>
      </w:r>
      <w:r w:rsidRPr="00111018">
        <w:rPr>
          <w:rFonts w:ascii="Montserrat" w:eastAsia="Montserrat" w:hAnsi="Montserrat" w:cs="Montserrat"/>
          <w:color w:val="3E4343"/>
          <w:lang w:val="en-US"/>
        </w:rPr>
        <w:t xml:space="preserve">t the team is successful depends largely on how many people decide to support the company until the 30.12.2019.  Every euro counts, even donations are possible. </w:t>
      </w:r>
    </w:p>
    <w:p w14:paraId="43A4377F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If you want to know more: </w:t>
      </w:r>
      <w:r>
        <w:fldChar w:fldCharType="begin"/>
      </w:r>
      <w:r w:rsidRPr="00111018">
        <w:rPr>
          <w:lang w:val="en-US"/>
        </w:rPr>
        <w:instrText xml:space="preserve"> HYPERLINK "https://youtu.be/B9wlmTKcMII" \h </w:instrText>
      </w:r>
      <w:r>
        <w:fldChar w:fldCharType="separate"/>
      </w:r>
      <w:r w:rsidRPr="00111018">
        <w:rPr>
          <w:rFonts w:ascii="Montserrat" w:eastAsia="Montserrat" w:hAnsi="Montserrat" w:cs="Montserrat"/>
          <w:color w:val="1155CC"/>
          <w:u w:val="single"/>
          <w:lang w:val="en-US"/>
        </w:rPr>
        <w:t>https://youtu.be/B9wlmTKcMII</w:t>
      </w:r>
      <w:r>
        <w:rPr>
          <w:rFonts w:ascii="Montserrat" w:eastAsia="Montserrat" w:hAnsi="Montserrat" w:cs="Montserrat"/>
          <w:color w:val="1155CC"/>
          <w:u w:val="single"/>
        </w:rPr>
        <w:fldChar w:fldCharType="end"/>
      </w:r>
      <w:r w:rsidRPr="00111018">
        <w:rPr>
          <w:rFonts w:ascii="Montserrat" w:eastAsia="Montserrat" w:hAnsi="Montserrat" w:cs="Montserrat"/>
          <w:color w:val="3E4343"/>
          <w:lang w:val="en-US"/>
        </w:rPr>
        <w:t xml:space="preserve"> </w:t>
      </w:r>
    </w:p>
    <w:p w14:paraId="0DF1CF0B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If you would like to support: </w:t>
      </w:r>
      <w:r>
        <w:fldChar w:fldCharType="begin"/>
      </w:r>
      <w:r w:rsidRPr="00111018">
        <w:rPr>
          <w:lang w:val="en-US"/>
        </w:rPr>
        <w:instrText xml:space="preserve"> HYPERLINK "https://sonomotors.com/" \h </w:instrText>
      </w:r>
      <w:r>
        <w:fldChar w:fldCharType="separate"/>
      </w:r>
      <w:r w:rsidRPr="00111018">
        <w:rPr>
          <w:rFonts w:ascii="Montserrat" w:eastAsia="Montserrat" w:hAnsi="Montserrat" w:cs="Montserrat"/>
          <w:color w:val="1155CC"/>
          <w:u w:val="single"/>
          <w:lang w:val="en-US"/>
        </w:rPr>
        <w:t>https://sonomotors.com/</w:t>
      </w:r>
      <w:r>
        <w:rPr>
          <w:rFonts w:ascii="Montserrat" w:eastAsia="Montserrat" w:hAnsi="Montserrat" w:cs="Montserrat"/>
          <w:color w:val="1155CC"/>
          <w:u w:val="single"/>
        </w:rPr>
        <w:fldChar w:fldCharType="end"/>
      </w:r>
    </w:p>
    <w:p w14:paraId="10A08C8D" w14:textId="77777777" w:rsidR="00572FE6" w:rsidRPr="00111018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  <w:lang w:val="en-US"/>
        </w:rPr>
      </w:pPr>
      <w:r w:rsidRPr="00111018">
        <w:rPr>
          <w:rFonts w:ascii="Montserrat" w:eastAsia="Montserrat" w:hAnsi="Montserrat" w:cs="Montserrat"/>
          <w:color w:val="3E4343"/>
          <w:lang w:val="en-US"/>
        </w:rPr>
        <w:t xml:space="preserve">I </w:t>
      </w:r>
      <w:proofErr w:type="gramStart"/>
      <w:r w:rsidRPr="00111018">
        <w:rPr>
          <w:rFonts w:ascii="Montserrat" w:eastAsia="Montserrat" w:hAnsi="Montserrat" w:cs="Montserrat"/>
          <w:color w:val="3E4343"/>
          <w:lang w:val="en-US"/>
        </w:rPr>
        <w:t>am  convinced</w:t>
      </w:r>
      <w:proofErr w:type="gramEnd"/>
      <w:r w:rsidRPr="00111018">
        <w:rPr>
          <w:rFonts w:ascii="Montserrat" w:eastAsia="Montserrat" w:hAnsi="Montserrat" w:cs="Montserrat"/>
          <w:color w:val="3E4343"/>
          <w:lang w:val="en-US"/>
        </w:rPr>
        <w:t xml:space="preserve"> that we can achieve this goal together, but only together! </w:t>
      </w:r>
    </w:p>
    <w:p w14:paraId="7A3CAF7F" w14:textId="77777777" w:rsidR="00572FE6" w:rsidRDefault="00F619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40" w:line="360" w:lineRule="auto"/>
        <w:rPr>
          <w:rFonts w:ascii="Montserrat" w:eastAsia="Montserrat" w:hAnsi="Montserrat" w:cs="Montserrat"/>
          <w:color w:val="3E4343"/>
        </w:rPr>
      </w:pPr>
      <w:r>
        <w:rPr>
          <w:rFonts w:ascii="Montserrat" w:eastAsia="Montserrat" w:hAnsi="Montserrat" w:cs="Montserrat"/>
          <w:color w:val="3E4343"/>
        </w:rPr>
        <w:t xml:space="preserve">Best </w:t>
      </w:r>
      <w:proofErr w:type="spellStart"/>
      <w:r>
        <w:rPr>
          <w:rFonts w:ascii="Montserrat" w:eastAsia="Montserrat" w:hAnsi="Montserrat" w:cs="Montserrat"/>
          <w:color w:val="3E4343"/>
        </w:rPr>
        <w:t>re</w:t>
      </w:r>
      <w:r>
        <w:rPr>
          <w:rFonts w:ascii="Montserrat" w:eastAsia="Montserrat" w:hAnsi="Montserrat" w:cs="Montserrat"/>
          <w:color w:val="3E4343"/>
        </w:rPr>
        <w:t>gards</w:t>
      </w:r>
      <w:proofErr w:type="spellEnd"/>
      <w:r>
        <w:rPr>
          <w:rFonts w:ascii="Montserrat" w:eastAsia="Montserrat" w:hAnsi="Montserrat" w:cs="Montserrat"/>
          <w:color w:val="3E4343"/>
        </w:rPr>
        <w:t xml:space="preserve">. </w:t>
      </w:r>
    </w:p>
    <w:p w14:paraId="052596C6" w14:textId="77777777" w:rsidR="00572FE6" w:rsidRDefault="00572FE6">
      <w:pPr>
        <w:rPr>
          <w:rFonts w:ascii="Montserrat" w:eastAsia="Montserrat" w:hAnsi="Montserrat" w:cs="Montserrat"/>
          <w:color w:val="3E4343"/>
          <w:sz w:val="20"/>
          <w:szCs w:val="20"/>
        </w:rPr>
      </w:pPr>
    </w:p>
    <w:sectPr w:rsidR="00572FE6">
      <w:headerReference w:type="default" r:id="rId7"/>
      <w:footerReference w:type="default" r:id="rId8"/>
      <w:pgSz w:w="11909" w:h="16834"/>
      <w:pgMar w:top="1440" w:right="1440" w:bottom="1440" w:left="1440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F5A10" w14:textId="77777777" w:rsidR="00F619BB" w:rsidRDefault="00F619BB">
      <w:pPr>
        <w:spacing w:line="240" w:lineRule="auto"/>
      </w:pPr>
      <w:r>
        <w:separator/>
      </w:r>
    </w:p>
  </w:endnote>
  <w:endnote w:type="continuationSeparator" w:id="0">
    <w:p w14:paraId="0671318F" w14:textId="77777777" w:rsidR="00F619BB" w:rsidRDefault="00F61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F34CF" w14:textId="77777777" w:rsidR="00572FE6" w:rsidRDefault="00F619BB">
    <w:pPr>
      <w:spacing w:line="360" w:lineRule="auto"/>
      <w:jc w:val="center"/>
      <w:rPr>
        <w:rFonts w:ascii="Montserrat" w:eastAsia="Montserrat" w:hAnsi="Montserrat" w:cs="Montserrat"/>
        <w:color w:val="2FA38D"/>
        <w:sz w:val="14"/>
        <w:szCs w:val="14"/>
      </w:rPr>
    </w:pPr>
    <w:r>
      <w:rPr>
        <w:rFonts w:ascii="Montserrat" w:eastAsia="Montserrat" w:hAnsi="Montserrat" w:cs="Montserrat"/>
        <w:color w:val="2FA38D"/>
        <w:sz w:val="14"/>
        <w:szCs w:val="14"/>
      </w:rPr>
      <w:fldChar w:fldCharType="begin"/>
    </w:r>
    <w:r>
      <w:rPr>
        <w:rFonts w:ascii="Montserrat" w:eastAsia="Montserrat" w:hAnsi="Montserrat" w:cs="Montserrat"/>
        <w:color w:val="2FA38D"/>
        <w:sz w:val="14"/>
        <w:szCs w:val="14"/>
      </w:rPr>
      <w:instrText>PAGE</w:instrText>
    </w:r>
    <w:r w:rsidR="00111018">
      <w:rPr>
        <w:rFonts w:ascii="Montserrat" w:eastAsia="Montserrat" w:hAnsi="Montserrat" w:cs="Montserrat"/>
        <w:color w:val="2FA38D"/>
        <w:sz w:val="14"/>
        <w:szCs w:val="14"/>
      </w:rPr>
      <w:fldChar w:fldCharType="separate"/>
    </w:r>
    <w:r w:rsidR="00111018">
      <w:rPr>
        <w:rFonts w:ascii="Montserrat" w:eastAsia="Montserrat" w:hAnsi="Montserrat" w:cs="Montserrat"/>
        <w:noProof/>
        <w:color w:val="2FA38D"/>
        <w:sz w:val="14"/>
        <w:szCs w:val="14"/>
      </w:rPr>
      <w:t>1</w:t>
    </w:r>
    <w:r>
      <w:rPr>
        <w:rFonts w:ascii="Montserrat" w:eastAsia="Montserrat" w:hAnsi="Montserrat" w:cs="Montserrat"/>
        <w:color w:val="2FA38D"/>
        <w:sz w:val="14"/>
        <w:szCs w:val="14"/>
      </w:rPr>
      <w:fldChar w:fldCharType="end"/>
    </w:r>
    <w:r>
      <w:rPr>
        <w:rFonts w:ascii="Montserrat" w:eastAsia="Montserrat" w:hAnsi="Montserrat" w:cs="Montserrat"/>
        <w:color w:val="2FA38D"/>
        <w:sz w:val="14"/>
        <w:szCs w:val="14"/>
      </w:rPr>
      <w:t xml:space="preserve"> von </w:t>
    </w:r>
    <w:r>
      <w:rPr>
        <w:rFonts w:ascii="Montserrat" w:eastAsia="Montserrat" w:hAnsi="Montserrat" w:cs="Montserrat"/>
        <w:color w:val="2FA38D"/>
        <w:sz w:val="14"/>
        <w:szCs w:val="14"/>
      </w:rPr>
      <w:fldChar w:fldCharType="begin"/>
    </w:r>
    <w:r>
      <w:rPr>
        <w:rFonts w:ascii="Montserrat" w:eastAsia="Montserrat" w:hAnsi="Montserrat" w:cs="Montserrat"/>
        <w:color w:val="2FA38D"/>
        <w:sz w:val="14"/>
        <w:szCs w:val="14"/>
      </w:rPr>
      <w:instrText>NUMPAGES</w:instrText>
    </w:r>
    <w:r w:rsidR="00111018">
      <w:rPr>
        <w:rFonts w:ascii="Montserrat" w:eastAsia="Montserrat" w:hAnsi="Montserrat" w:cs="Montserrat"/>
        <w:color w:val="2FA38D"/>
        <w:sz w:val="14"/>
        <w:szCs w:val="14"/>
      </w:rPr>
      <w:fldChar w:fldCharType="separate"/>
    </w:r>
    <w:r w:rsidR="00111018">
      <w:rPr>
        <w:rFonts w:ascii="Montserrat" w:eastAsia="Montserrat" w:hAnsi="Montserrat" w:cs="Montserrat"/>
        <w:noProof/>
        <w:color w:val="2FA38D"/>
        <w:sz w:val="14"/>
        <w:szCs w:val="14"/>
      </w:rPr>
      <w:t>1</w:t>
    </w:r>
    <w:r>
      <w:rPr>
        <w:rFonts w:ascii="Montserrat" w:eastAsia="Montserrat" w:hAnsi="Montserrat" w:cs="Montserrat"/>
        <w:color w:val="2FA38D"/>
        <w:sz w:val="14"/>
        <w:szCs w:val="14"/>
      </w:rPr>
      <w:fldChar w:fldCharType="end"/>
    </w:r>
  </w:p>
  <w:p w14:paraId="1339D600" w14:textId="77777777" w:rsidR="00572FE6" w:rsidRDefault="00F619BB">
    <w:pPr>
      <w:spacing w:line="360" w:lineRule="auto"/>
      <w:jc w:val="center"/>
      <w:rPr>
        <w:rFonts w:ascii="Montserrat" w:eastAsia="Montserrat" w:hAnsi="Montserrat" w:cs="Montserrat"/>
        <w:b/>
        <w:color w:val="3E4343"/>
        <w:sz w:val="14"/>
        <w:szCs w:val="14"/>
      </w:rPr>
    </w:pPr>
    <w:r>
      <w:rPr>
        <w:rFonts w:ascii="Montserrat" w:eastAsia="Montserrat" w:hAnsi="Montserrat" w:cs="Montserrat"/>
        <w:b/>
        <w:color w:val="2FA38D"/>
        <w:sz w:val="14"/>
        <w:szCs w:val="14"/>
      </w:rPr>
      <w:t>_______________________________________________________________</w:t>
    </w:r>
    <w:r>
      <w:rPr>
        <w:rFonts w:ascii="Montserrat" w:eastAsia="Montserrat" w:hAnsi="Montserrat" w:cs="Montserrat"/>
        <w:b/>
        <w:color w:val="3E4343"/>
        <w:sz w:val="14"/>
        <w:szCs w:val="14"/>
      </w:rPr>
      <w:br/>
    </w:r>
    <w:proofErr w:type="spellStart"/>
    <w:r>
      <w:rPr>
        <w:rFonts w:ascii="Montserrat" w:eastAsia="Montserrat" w:hAnsi="Montserrat" w:cs="Montserrat"/>
        <w:b/>
        <w:color w:val="3E4343"/>
        <w:sz w:val="14"/>
        <w:szCs w:val="14"/>
      </w:rPr>
      <w:t>Sono</w:t>
    </w:r>
    <w:proofErr w:type="spellEnd"/>
    <w:r>
      <w:rPr>
        <w:rFonts w:ascii="Montserrat" w:eastAsia="Montserrat" w:hAnsi="Montserrat" w:cs="Montserrat"/>
        <w:b/>
        <w:color w:val="3E4343"/>
        <w:sz w:val="14"/>
        <w:szCs w:val="14"/>
      </w:rPr>
      <w:t xml:space="preserve"> Motors GmbH</w:t>
    </w:r>
  </w:p>
  <w:p w14:paraId="2CD36796" w14:textId="77777777" w:rsidR="00572FE6" w:rsidRDefault="00F619BB">
    <w:pPr>
      <w:spacing w:line="360" w:lineRule="auto"/>
      <w:jc w:val="center"/>
      <w:rPr>
        <w:rFonts w:ascii="Montserrat" w:eastAsia="Montserrat" w:hAnsi="Montserrat" w:cs="Montserrat"/>
        <w:color w:val="C3C8C8"/>
        <w:sz w:val="14"/>
        <w:szCs w:val="14"/>
      </w:rPr>
    </w:pPr>
    <w:r>
      <w:rPr>
        <w:rFonts w:ascii="Montserrat" w:eastAsia="Montserrat" w:hAnsi="Montserrat" w:cs="Montserrat"/>
        <w:color w:val="C3C8C8"/>
        <w:sz w:val="14"/>
        <w:szCs w:val="14"/>
      </w:rPr>
      <w:t xml:space="preserve">Waldmeisterstraße 76 | 80935 München | Deutschland </w:t>
    </w:r>
  </w:p>
  <w:p w14:paraId="4539B810" w14:textId="77777777" w:rsidR="00572FE6" w:rsidRDefault="00F619BB">
    <w:pPr>
      <w:spacing w:line="360" w:lineRule="auto"/>
      <w:jc w:val="center"/>
      <w:rPr>
        <w:rFonts w:ascii="Montserrat" w:eastAsia="Montserrat" w:hAnsi="Montserrat" w:cs="Montserrat"/>
        <w:color w:val="C3C8C8"/>
        <w:sz w:val="14"/>
        <w:szCs w:val="14"/>
      </w:rPr>
    </w:pPr>
    <w:r>
      <w:rPr>
        <w:rFonts w:ascii="Montserrat" w:eastAsia="Montserrat" w:hAnsi="Montserrat" w:cs="Montserrat"/>
        <w:color w:val="C3C8C8"/>
        <w:sz w:val="14"/>
        <w:szCs w:val="14"/>
      </w:rPr>
      <w:t xml:space="preserve"> +49 (0)89 45 20 58 18 | info@sonomotors.com | </w:t>
    </w:r>
    <w:r>
      <w:fldChar w:fldCharType="begin"/>
    </w:r>
    <w:r>
      <w:instrText xml:space="preserve"> HYPERLINK "https://www.sonomotors.com/de/" </w:instrText>
    </w:r>
    <w:r>
      <w:fldChar w:fldCharType="separate"/>
    </w:r>
    <w:r>
      <w:rPr>
        <w:rFonts w:ascii="Montserrat" w:eastAsia="Montserrat" w:hAnsi="Montserrat" w:cs="Montserrat"/>
        <w:color w:val="C3C8C8"/>
        <w:sz w:val="14"/>
        <w:szCs w:val="14"/>
      </w:rPr>
      <w:t>sonomotors.com</w:t>
    </w:r>
  </w:p>
  <w:p w14:paraId="52571E18" w14:textId="77777777" w:rsidR="00572FE6" w:rsidRDefault="00F619BB">
    <w:pPr>
      <w:spacing w:line="360" w:lineRule="auto"/>
      <w:jc w:val="center"/>
      <w:rPr>
        <w:rFonts w:ascii="Montserrat" w:eastAsia="Montserrat" w:hAnsi="Montserrat" w:cs="Montserrat"/>
        <w:color w:val="C3C8C8"/>
        <w:sz w:val="14"/>
        <w:szCs w:val="14"/>
      </w:rPr>
    </w:pPr>
    <w:r>
      <w:fldChar w:fldCharType="end"/>
    </w:r>
    <w:r>
      <w:rPr>
        <w:rFonts w:ascii="Montserrat" w:eastAsia="Montserrat" w:hAnsi="Montserrat" w:cs="Montserrat"/>
        <w:color w:val="C3C8C8"/>
        <w:sz w:val="14"/>
        <w:szCs w:val="14"/>
      </w:rPr>
      <w:t>Umsatzsteuer-ID: DE305560734 | Amtsgericht München | HRB 224131</w:t>
    </w:r>
    <w:r>
      <w:rPr>
        <w:rFonts w:ascii="Montserrat" w:eastAsia="Montserrat" w:hAnsi="Montserrat" w:cs="Montserrat"/>
        <w:color w:val="C3C8C8"/>
        <w:sz w:val="14"/>
        <w:szCs w:val="14"/>
      </w:rPr>
      <w:br/>
      <w:t xml:space="preserve">Geschäftsführer: Laurin Hahn </w:t>
    </w:r>
    <w:proofErr w:type="gramStart"/>
    <w:r>
      <w:rPr>
        <w:rFonts w:ascii="Montserrat" w:eastAsia="Montserrat" w:hAnsi="Montserrat" w:cs="Montserrat"/>
        <w:color w:val="C3C8C8"/>
        <w:sz w:val="14"/>
        <w:szCs w:val="14"/>
      </w:rPr>
      <w:t>und  Jona</w:t>
    </w:r>
    <w:proofErr w:type="gramEnd"/>
    <w:r>
      <w:rPr>
        <w:rFonts w:ascii="Montserrat" w:eastAsia="Montserrat" w:hAnsi="Montserrat" w:cs="Montserrat"/>
        <w:color w:val="C3C8C8"/>
        <w:sz w:val="14"/>
        <w:szCs w:val="14"/>
      </w:rPr>
      <w:t xml:space="preserve"> Christians</w:t>
    </w:r>
  </w:p>
  <w:p w14:paraId="732A6837" w14:textId="77777777" w:rsidR="00572FE6" w:rsidRDefault="00572FE6">
    <w:pPr>
      <w:spacing w:line="360" w:lineRule="auto"/>
      <w:jc w:val="center"/>
      <w:rPr>
        <w:rFonts w:ascii="Montserrat" w:eastAsia="Montserrat" w:hAnsi="Montserrat" w:cs="Montserrat"/>
        <w:color w:val="C3C8C8"/>
        <w:sz w:val="14"/>
        <w:szCs w:val="14"/>
      </w:rPr>
    </w:pPr>
  </w:p>
  <w:p w14:paraId="3CECFC98" w14:textId="77777777" w:rsidR="00572FE6" w:rsidRDefault="00572FE6">
    <w:pPr>
      <w:rPr>
        <w:color w:val="43434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7CA66" w14:textId="77777777" w:rsidR="00F619BB" w:rsidRDefault="00F619BB">
      <w:pPr>
        <w:spacing w:line="240" w:lineRule="auto"/>
      </w:pPr>
      <w:r>
        <w:separator/>
      </w:r>
    </w:p>
  </w:footnote>
  <w:footnote w:type="continuationSeparator" w:id="0">
    <w:p w14:paraId="0CC96DF1" w14:textId="77777777" w:rsidR="00F619BB" w:rsidRDefault="00F61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F3778" w14:textId="77777777" w:rsidR="00572FE6" w:rsidRDefault="00F619BB">
    <w:pPr>
      <w:rPr>
        <w:rFonts w:ascii="Montserrat" w:eastAsia="Montserrat" w:hAnsi="Montserrat" w:cs="Montserrat"/>
        <w:color w:val="434343"/>
        <w:sz w:val="20"/>
        <w:szCs w:val="20"/>
      </w:rPr>
    </w:pPr>
    <w:r>
      <w:rPr>
        <w:noProof/>
      </w:rPr>
      <w:drawing>
        <wp:anchor distT="228600" distB="228600" distL="228600" distR="228600" simplePos="0" relativeHeight="251658240" behindDoc="0" locked="0" layoutInCell="1" hidden="0" allowOverlap="1" wp14:anchorId="487E6274" wp14:editId="3393E50B">
          <wp:simplePos x="0" y="0"/>
          <wp:positionH relativeFrom="column">
            <wp:posOffset>1562100</wp:posOffset>
          </wp:positionH>
          <wp:positionV relativeFrom="paragraph">
            <wp:posOffset>19051</wp:posOffset>
          </wp:positionV>
          <wp:extent cx="2605088" cy="517449"/>
          <wp:effectExtent l="0" t="0" r="0" b="0"/>
          <wp:wrapTopAndBottom distT="228600" distB="2286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5088" cy="51744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43125"/>
    <w:multiLevelType w:val="multilevel"/>
    <w:tmpl w:val="1CF66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FE6"/>
    <w:rsid w:val="00111018"/>
    <w:rsid w:val="00572FE6"/>
    <w:rsid w:val="00F6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01F9"/>
  <w15:docId w15:val="{9DE2037A-7866-4839-86DB-38B5F6E6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360" w:lineRule="auto"/>
      <w:outlineLvl w:val="0"/>
    </w:pPr>
    <w:rPr>
      <w:rFonts w:ascii="Montserrat" w:eastAsia="Montserrat" w:hAnsi="Montserrat" w:cs="Montserrat"/>
      <w:b/>
      <w:color w:val="3E4343"/>
      <w:sz w:val="36"/>
      <w:szCs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1"/>
    </w:pPr>
    <w:rPr>
      <w:rFonts w:ascii="Montserrat" w:eastAsia="Montserrat" w:hAnsi="Montserrat" w:cs="Montserrat"/>
      <w:b/>
      <w:color w:val="3E4343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2"/>
    </w:pPr>
    <w:rPr>
      <w:rFonts w:ascii="Montserrat" w:eastAsia="Montserrat" w:hAnsi="Montserrat" w:cs="Montserrat"/>
      <w:b/>
      <w:color w:val="3E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3"/>
    </w:pPr>
    <w:rPr>
      <w:rFonts w:ascii="Montserrat" w:eastAsia="Montserrat" w:hAnsi="Montserrat" w:cs="Montserrat"/>
      <w:b/>
      <w:color w:val="3E4343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4"/>
    </w:pPr>
    <w:rPr>
      <w:rFonts w:ascii="Montserrat" w:eastAsia="Montserrat" w:hAnsi="Montserrat" w:cs="Montserrat"/>
      <w:color w:val="3E4343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5"/>
    </w:pPr>
    <w:rPr>
      <w:rFonts w:ascii="Montserrat" w:eastAsia="Montserrat" w:hAnsi="Montserrat" w:cs="Montserrat"/>
      <w:i/>
      <w:color w:val="3E43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360" w:lineRule="auto"/>
    </w:pPr>
    <w:rPr>
      <w:rFonts w:ascii="Montserrat" w:eastAsia="Montserrat" w:hAnsi="Montserrat" w:cs="Montserrat"/>
      <w:color w:val="3E4343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line="360" w:lineRule="auto"/>
    </w:pPr>
    <w:rPr>
      <w:rFonts w:ascii="Montserrat" w:eastAsia="Montserrat" w:hAnsi="Montserrat" w:cs="Montserrat"/>
      <w:color w:val="3E434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Simone Wolf</cp:lastModifiedBy>
  <cp:revision>2</cp:revision>
  <dcterms:created xsi:type="dcterms:W3CDTF">2019-12-11T14:29:00Z</dcterms:created>
  <dcterms:modified xsi:type="dcterms:W3CDTF">2019-12-11T14:29:00Z</dcterms:modified>
</cp:coreProperties>
</file>